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A44" w:rsidRDefault="00805A44"/>
    <w:p w:rsidR="00022499" w:rsidRDefault="00CD37A8" w:rsidP="00AD0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A8">
        <w:rPr>
          <w:rFonts w:ascii="Times New Roman" w:hAnsi="Times New Roman" w:cs="Times New Roman"/>
          <w:sz w:val="24"/>
          <w:szCs w:val="24"/>
        </w:rPr>
        <w:t xml:space="preserve">Latvijas Universitātes aģentūra “Latvijas Universitātes Rīgas 1.medicīnas koledža” </w:t>
      </w:r>
      <w:r w:rsidR="00816CB7">
        <w:rPr>
          <w:rFonts w:ascii="Times New Roman" w:hAnsi="Times New Roman" w:cs="Times New Roman"/>
          <w:sz w:val="24"/>
          <w:szCs w:val="24"/>
        </w:rPr>
        <w:t>iznomā t</w:t>
      </w:r>
      <w:r w:rsidR="00816CB7" w:rsidRPr="005D4928">
        <w:rPr>
          <w:rFonts w:ascii="Times New Roman" w:hAnsi="Times New Roman" w:cs="Times New Roman"/>
          <w:sz w:val="24"/>
          <w:szCs w:val="24"/>
        </w:rPr>
        <w:t>elp</w:t>
      </w:r>
      <w:r w:rsidR="00816CB7">
        <w:rPr>
          <w:rFonts w:ascii="Times New Roman" w:hAnsi="Times New Roman" w:cs="Times New Roman"/>
          <w:sz w:val="24"/>
          <w:szCs w:val="24"/>
        </w:rPr>
        <w:t xml:space="preserve">as, kas atrodas Rīgā Tomsona ielā 37, kadastra Nr. </w:t>
      </w:r>
      <w:r w:rsidR="000906FA">
        <w:rPr>
          <w:rFonts w:ascii="Times New Roman" w:hAnsi="Times New Roman" w:cs="Times New Roman"/>
          <w:sz w:val="24"/>
          <w:szCs w:val="24"/>
        </w:rPr>
        <w:t>0100</w:t>
      </w:r>
      <w:r w:rsidR="008F70D0">
        <w:rPr>
          <w:rFonts w:ascii="Times New Roman" w:hAnsi="Times New Roman" w:cs="Times New Roman"/>
          <w:sz w:val="24"/>
          <w:szCs w:val="24"/>
        </w:rPr>
        <w:t xml:space="preserve"> </w:t>
      </w:r>
      <w:r w:rsidR="000906FA">
        <w:rPr>
          <w:rFonts w:ascii="Times New Roman" w:hAnsi="Times New Roman" w:cs="Times New Roman"/>
          <w:sz w:val="24"/>
          <w:szCs w:val="24"/>
        </w:rPr>
        <w:t>024</w:t>
      </w:r>
      <w:r w:rsidR="008F70D0">
        <w:rPr>
          <w:rFonts w:ascii="Times New Roman" w:hAnsi="Times New Roman" w:cs="Times New Roman"/>
          <w:sz w:val="24"/>
          <w:szCs w:val="24"/>
        </w:rPr>
        <w:t xml:space="preserve"> </w:t>
      </w:r>
      <w:r w:rsidR="000906FA">
        <w:rPr>
          <w:rFonts w:ascii="Times New Roman" w:hAnsi="Times New Roman" w:cs="Times New Roman"/>
          <w:sz w:val="24"/>
          <w:szCs w:val="24"/>
        </w:rPr>
        <w:t>0222</w:t>
      </w:r>
      <w:r w:rsidR="00816CB7">
        <w:rPr>
          <w:rFonts w:ascii="Times New Roman" w:hAnsi="Times New Roman" w:cs="Times New Roman"/>
          <w:sz w:val="24"/>
          <w:szCs w:val="24"/>
        </w:rPr>
        <w:t xml:space="preserve">, </w:t>
      </w:r>
      <w:r w:rsidR="00DD09D0">
        <w:rPr>
          <w:rFonts w:ascii="Times New Roman" w:hAnsi="Times New Roman" w:cs="Times New Roman"/>
          <w:sz w:val="24"/>
          <w:szCs w:val="24"/>
        </w:rPr>
        <w:t>ar aptuveno platību 150,73</w:t>
      </w:r>
      <w:r w:rsidR="00ED67A7">
        <w:rPr>
          <w:rFonts w:ascii="Times New Roman" w:hAnsi="Times New Roman" w:cs="Times New Roman"/>
          <w:sz w:val="24"/>
          <w:szCs w:val="24"/>
        </w:rPr>
        <w:t xml:space="preserve"> </w:t>
      </w:r>
      <w:r w:rsidR="00816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CB7">
        <w:rPr>
          <w:rFonts w:ascii="Times New Roman" w:hAnsi="Times New Roman" w:cs="Times New Roman"/>
          <w:sz w:val="24"/>
          <w:szCs w:val="24"/>
        </w:rPr>
        <w:t>kv.m</w:t>
      </w:r>
      <w:proofErr w:type="spellEnd"/>
      <w:r w:rsidR="00816CB7">
        <w:rPr>
          <w:rFonts w:ascii="Times New Roman" w:hAnsi="Times New Roman" w:cs="Times New Roman"/>
          <w:sz w:val="24"/>
          <w:szCs w:val="24"/>
        </w:rPr>
        <w:t>.</w:t>
      </w:r>
      <w:r w:rsidR="00ED67A7">
        <w:rPr>
          <w:rFonts w:ascii="Times New Roman" w:hAnsi="Times New Roman" w:cs="Times New Roman"/>
          <w:sz w:val="24"/>
          <w:szCs w:val="24"/>
        </w:rPr>
        <w:t>, kā arī telpās esošo kustamo mantu:</w:t>
      </w:r>
      <w:r w:rsidR="00F13E9A">
        <w:rPr>
          <w:rFonts w:ascii="Times New Roman" w:hAnsi="Times New Roman" w:cs="Times New Roman"/>
          <w:sz w:val="24"/>
          <w:szCs w:val="24"/>
        </w:rPr>
        <w:t xml:space="preserve"> 1</w:t>
      </w:r>
      <w:r w:rsidR="00ED67A7">
        <w:rPr>
          <w:rFonts w:ascii="Times New Roman" w:hAnsi="Times New Roman" w:cs="Times New Roman"/>
          <w:sz w:val="24"/>
          <w:szCs w:val="24"/>
        </w:rPr>
        <w:t xml:space="preserve"> metāla sadales gald</w:t>
      </w:r>
      <w:r w:rsidR="00F13E9A">
        <w:rPr>
          <w:rFonts w:ascii="Times New Roman" w:hAnsi="Times New Roman" w:cs="Times New Roman"/>
          <w:sz w:val="24"/>
          <w:szCs w:val="24"/>
        </w:rPr>
        <w:t>s</w:t>
      </w:r>
      <w:r w:rsidR="00ED67A7">
        <w:rPr>
          <w:rFonts w:ascii="Times New Roman" w:hAnsi="Times New Roman" w:cs="Times New Roman"/>
          <w:sz w:val="24"/>
          <w:szCs w:val="24"/>
        </w:rPr>
        <w:t xml:space="preserve"> (inventāra Nr. 1055),</w:t>
      </w:r>
      <w:r w:rsidR="00F13E9A">
        <w:rPr>
          <w:rFonts w:ascii="Times New Roman" w:hAnsi="Times New Roman" w:cs="Times New Roman"/>
          <w:sz w:val="24"/>
          <w:szCs w:val="24"/>
        </w:rPr>
        <w:t xml:space="preserve"> </w:t>
      </w:r>
      <w:r w:rsidR="00ED67A7">
        <w:rPr>
          <w:rFonts w:ascii="Times New Roman" w:hAnsi="Times New Roman" w:cs="Times New Roman"/>
          <w:sz w:val="24"/>
          <w:szCs w:val="24"/>
        </w:rPr>
        <w:t>3 galdiņi (1000x600) (inventāra Nr. 800199),</w:t>
      </w:r>
      <w:r w:rsidR="00F13E9A">
        <w:rPr>
          <w:rFonts w:ascii="Times New Roman" w:hAnsi="Times New Roman" w:cs="Times New Roman"/>
          <w:sz w:val="24"/>
          <w:szCs w:val="24"/>
        </w:rPr>
        <w:t xml:space="preserve"> </w:t>
      </w:r>
      <w:r w:rsidR="00ED67A7">
        <w:rPr>
          <w:rFonts w:ascii="Times New Roman" w:hAnsi="Times New Roman" w:cs="Times New Roman"/>
          <w:sz w:val="24"/>
          <w:szCs w:val="24"/>
        </w:rPr>
        <w:t>izlietne (inventāra Nr. 3903),</w:t>
      </w:r>
      <w:r w:rsidR="00F13E9A">
        <w:rPr>
          <w:rFonts w:ascii="Times New Roman" w:hAnsi="Times New Roman" w:cs="Times New Roman"/>
          <w:sz w:val="24"/>
          <w:szCs w:val="24"/>
        </w:rPr>
        <w:t xml:space="preserve"> </w:t>
      </w:r>
      <w:r w:rsidR="00ED67A7">
        <w:rPr>
          <w:rFonts w:ascii="Times New Roman" w:hAnsi="Times New Roman" w:cs="Times New Roman"/>
          <w:sz w:val="24"/>
          <w:szCs w:val="24"/>
        </w:rPr>
        <w:t>trīsdaļīga izlietne (inventāra Nr. 3904)</w:t>
      </w:r>
      <w:r w:rsidR="00F13E9A">
        <w:rPr>
          <w:rFonts w:ascii="Times New Roman" w:hAnsi="Times New Roman" w:cs="Times New Roman"/>
          <w:sz w:val="24"/>
          <w:szCs w:val="24"/>
        </w:rPr>
        <w:t xml:space="preserve">, </w:t>
      </w:r>
      <w:r w:rsidR="00ED67A7">
        <w:rPr>
          <w:rFonts w:ascii="Times New Roman" w:hAnsi="Times New Roman" w:cs="Times New Roman"/>
          <w:sz w:val="24"/>
          <w:szCs w:val="24"/>
        </w:rPr>
        <w:t>stacionārā virtuves panna (inventāra Nr.71802),</w:t>
      </w:r>
      <w:r w:rsidR="00F13E9A">
        <w:rPr>
          <w:rFonts w:ascii="Times New Roman" w:hAnsi="Times New Roman" w:cs="Times New Roman"/>
          <w:sz w:val="24"/>
          <w:szCs w:val="24"/>
        </w:rPr>
        <w:t xml:space="preserve"> </w:t>
      </w:r>
      <w:r w:rsidR="00ED67A7">
        <w:rPr>
          <w:rFonts w:ascii="Times New Roman" w:hAnsi="Times New Roman" w:cs="Times New Roman"/>
          <w:sz w:val="24"/>
          <w:szCs w:val="24"/>
        </w:rPr>
        <w:t>plauktiņš (inventāra Nr.3111),</w:t>
      </w:r>
      <w:r w:rsidR="00F13E9A">
        <w:rPr>
          <w:rFonts w:ascii="Times New Roman" w:hAnsi="Times New Roman" w:cs="Times New Roman"/>
          <w:sz w:val="24"/>
          <w:szCs w:val="24"/>
        </w:rPr>
        <w:t xml:space="preserve"> </w:t>
      </w:r>
      <w:r w:rsidR="00ED67A7">
        <w:rPr>
          <w:rFonts w:ascii="Times New Roman" w:hAnsi="Times New Roman" w:cs="Times New Roman"/>
          <w:sz w:val="24"/>
          <w:szCs w:val="24"/>
        </w:rPr>
        <w:t>metāla plaukti (inventāra Nr. 1053),</w:t>
      </w:r>
      <w:r w:rsidR="00F13E9A">
        <w:rPr>
          <w:rFonts w:ascii="Times New Roman" w:hAnsi="Times New Roman" w:cs="Times New Roman"/>
          <w:sz w:val="24"/>
          <w:szCs w:val="24"/>
        </w:rPr>
        <w:t xml:space="preserve"> </w:t>
      </w:r>
      <w:r w:rsidR="00ED67A7">
        <w:rPr>
          <w:rFonts w:ascii="Times New Roman" w:hAnsi="Times New Roman" w:cs="Times New Roman"/>
          <w:sz w:val="24"/>
          <w:szCs w:val="24"/>
        </w:rPr>
        <w:t>3 vannas NAGEM (inventāra Nr. 3903),</w:t>
      </w:r>
      <w:r w:rsidR="00F13E9A">
        <w:rPr>
          <w:rFonts w:ascii="Times New Roman" w:hAnsi="Times New Roman" w:cs="Times New Roman"/>
          <w:sz w:val="24"/>
          <w:szCs w:val="24"/>
        </w:rPr>
        <w:t xml:space="preserve"> </w:t>
      </w:r>
      <w:r w:rsidR="00ED67A7">
        <w:rPr>
          <w:rFonts w:ascii="Times New Roman" w:hAnsi="Times New Roman" w:cs="Times New Roman"/>
          <w:sz w:val="24"/>
          <w:szCs w:val="24"/>
        </w:rPr>
        <w:t>aukstā vitrīna (inventāra Nr. 3229),</w:t>
      </w:r>
      <w:r w:rsidR="00F13E9A">
        <w:rPr>
          <w:rFonts w:ascii="Times New Roman" w:hAnsi="Times New Roman" w:cs="Times New Roman"/>
          <w:sz w:val="24"/>
          <w:szCs w:val="24"/>
        </w:rPr>
        <w:t xml:space="preserve"> </w:t>
      </w:r>
      <w:r w:rsidR="00ED67A7">
        <w:rPr>
          <w:rFonts w:ascii="Times New Roman" w:hAnsi="Times New Roman" w:cs="Times New Roman"/>
          <w:sz w:val="24"/>
          <w:szCs w:val="24"/>
        </w:rPr>
        <w:t xml:space="preserve">karstā vitrīna (inventāra Nr. </w:t>
      </w:r>
      <w:r w:rsidR="00DD09D0">
        <w:rPr>
          <w:rFonts w:ascii="Times New Roman" w:hAnsi="Times New Roman" w:cs="Times New Roman"/>
          <w:sz w:val="24"/>
          <w:szCs w:val="24"/>
        </w:rPr>
        <w:t>3230),</w:t>
      </w:r>
      <w:r w:rsidR="00F13E9A">
        <w:rPr>
          <w:rFonts w:ascii="Times New Roman" w:hAnsi="Times New Roman" w:cs="Times New Roman"/>
          <w:sz w:val="24"/>
          <w:szCs w:val="24"/>
        </w:rPr>
        <w:t xml:space="preserve"> </w:t>
      </w:r>
      <w:r w:rsidR="00DD09D0">
        <w:rPr>
          <w:rFonts w:ascii="Times New Roman" w:hAnsi="Times New Roman" w:cs="Times New Roman"/>
          <w:sz w:val="24"/>
          <w:szCs w:val="24"/>
        </w:rPr>
        <w:t>plīts elektriskā EP-6ŽŠ (inventāra Nr. 300236),</w:t>
      </w:r>
      <w:r w:rsidR="00F13E9A">
        <w:rPr>
          <w:rFonts w:ascii="Times New Roman" w:hAnsi="Times New Roman" w:cs="Times New Roman"/>
          <w:sz w:val="24"/>
          <w:szCs w:val="24"/>
        </w:rPr>
        <w:t xml:space="preserve"> </w:t>
      </w:r>
      <w:r w:rsidR="00DD09D0">
        <w:rPr>
          <w:rFonts w:ascii="Times New Roman" w:hAnsi="Times New Roman" w:cs="Times New Roman"/>
          <w:sz w:val="24"/>
          <w:szCs w:val="24"/>
        </w:rPr>
        <w:t xml:space="preserve">trauku mazgājamā mašīna </w:t>
      </w:r>
      <w:proofErr w:type="spellStart"/>
      <w:r w:rsidR="00DD09D0">
        <w:rPr>
          <w:rFonts w:ascii="Times New Roman" w:hAnsi="Times New Roman" w:cs="Times New Roman"/>
          <w:sz w:val="24"/>
          <w:szCs w:val="24"/>
        </w:rPr>
        <w:t>Mastercook</w:t>
      </w:r>
      <w:proofErr w:type="spellEnd"/>
      <w:r w:rsidR="00DD09D0">
        <w:rPr>
          <w:rFonts w:ascii="Times New Roman" w:hAnsi="Times New Roman" w:cs="Times New Roman"/>
          <w:sz w:val="24"/>
          <w:szCs w:val="24"/>
        </w:rPr>
        <w:t xml:space="preserve"> ZWE 9176X (inventāra Nr.300536). </w:t>
      </w:r>
      <w:r w:rsidR="00ED67A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6CB7" w:rsidRDefault="00ED67A7" w:rsidP="00AD0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Telpu izvietojums norādīts pielikumā pievienotā plānā un ir iekrāsotas ar dzeltenu krāsu.</w:t>
      </w:r>
    </w:p>
    <w:p w:rsidR="00816CB7" w:rsidRDefault="00816CB7" w:rsidP="00AD0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Nosacītā nomas maksa par 1 </w:t>
      </w:r>
      <w:proofErr w:type="spellStart"/>
      <w:r>
        <w:rPr>
          <w:rFonts w:ascii="Times New Roman" w:hAnsi="Times New Roman" w:cs="Times New Roman"/>
          <w:sz w:val="24"/>
          <w:szCs w:val="24"/>
        </w:rPr>
        <w:t>kv.m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Rīgā Tomsona ielā 37 ir EUR </w:t>
      </w:r>
      <w:r w:rsidR="00022499">
        <w:rPr>
          <w:rFonts w:ascii="Times New Roman" w:hAnsi="Times New Roman" w:cs="Times New Roman"/>
          <w:sz w:val="24"/>
          <w:szCs w:val="24"/>
        </w:rPr>
        <w:t>2,66</w:t>
      </w:r>
      <w:r>
        <w:rPr>
          <w:rFonts w:ascii="Times New Roman" w:hAnsi="Times New Roman" w:cs="Times New Roman"/>
          <w:sz w:val="24"/>
          <w:szCs w:val="24"/>
        </w:rPr>
        <w:t xml:space="preserve"> + PVN par kvadrātmetru, bet </w:t>
      </w:r>
      <w:r w:rsidR="00DD09D0">
        <w:rPr>
          <w:rFonts w:ascii="Times New Roman" w:hAnsi="Times New Roman" w:cs="Times New Roman"/>
          <w:sz w:val="24"/>
          <w:szCs w:val="24"/>
        </w:rPr>
        <w:t xml:space="preserve">inventāra nomas maksa kopā par visiem ir EUR </w:t>
      </w:r>
      <w:r w:rsidR="00022499">
        <w:rPr>
          <w:rFonts w:ascii="Times New Roman" w:hAnsi="Times New Roman" w:cs="Times New Roman"/>
          <w:sz w:val="24"/>
          <w:szCs w:val="24"/>
        </w:rPr>
        <w:t>25</w:t>
      </w:r>
      <w:r w:rsidR="00DD09D0">
        <w:rPr>
          <w:rFonts w:ascii="Times New Roman" w:hAnsi="Times New Roman" w:cs="Times New Roman"/>
          <w:sz w:val="24"/>
          <w:szCs w:val="24"/>
        </w:rPr>
        <w:t>,00 + PVN mēnesī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6CB7" w:rsidRDefault="00816CB7" w:rsidP="00AD0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Nomas termiņš 2 gadi</w:t>
      </w:r>
      <w:r w:rsidR="00DD09D0">
        <w:rPr>
          <w:rFonts w:ascii="Times New Roman" w:hAnsi="Times New Roman" w:cs="Times New Roman"/>
          <w:sz w:val="24"/>
          <w:szCs w:val="24"/>
        </w:rPr>
        <w:t>, ar tiesībām pagarināt līdz tiesību aktos noteiktam termiņam.</w:t>
      </w:r>
    </w:p>
    <w:p w:rsidR="00816CB7" w:rsidRDefault="00816CB7" w:rsidP="00AD0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Nomas objekta lietošanas veids – </w:t>
      </w:r>
      <w:r w:rsidR="00DD09D0">
        <w:rPr>
          <w:rFonts w:ascii="Times New Roman" w:hAnsi="Times New Roman" w:cs="Times New Roman"/>
          <w:sz w:val="24"/>
          <w:szCs w:val="24"/>
        </w:rPr>
        <w:t>ēdināšanas pakalpojumu sniegšana.</w:t>
      </w:r>
    </w:p>
    <w:p w:rsidR="00816CB7" w:rsidRPr="005D4928" w:rsidRDefault="00816CB7" w:rsidP="00AD0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Nomas objektā </w:t>
      </w:r>
      <w:r w:rsidR="00DD09D0">
        <w:rPr>
          <w:rFonts w:ascii="Times New Roman" w:hAnsi="Times New Roman" w:cs="Times New Roman"/>
          <w:sz w:val="24"/>
          <w:szCs w:val="24"/>
        </w:rPr>
        <w:t xml:space="preserve">jānodrošina ēdināšanas pakalpojumi vismaz 5 dienas nedēļā, piedāvājot daudzveidīgu ēdienkarti. </w:t>
      </w:r>
      <w:r w:rsidR="005A0972">
        <w:rPr>
          <w:rFonts w:ascii="Times New Roman" w:hAnsi="Times New Roman" w:cs="Times New Roman"/>
          <w:sz w:val="24"/>
          <w:szCs w:val="24"/>
        </w:rPr>
        <w:t xml:space="preserve">Papildus tam pēc Iznomātāja pieprasījuma jānodrošina ēdināšana arī sestdienās. </w:t>
      </w:r>
      <w:r w:rsidR="00DD09D0">
        <w:rPr>
          <w:rFonts w:ascii="Times New Roman" w:hAnsi="Times New Roman" w:cs="Times New Roman"/>
          <w:sz w:val="24"/>
          <w:szCs w:val="24"/>
        </w:rPr>
        <w:t>Nomniekam pašam papildus ir jānodrošina nepieciešamais inventārs ēdināšanas pakalpojumu sniegšanai. Iznomājamā platība un inventārs var tikt precizēts līguma darbības laikā</w:t>
      </w:r>
      <w:r w:rsidR="005A0972">
        <w:rPr>
          <w:rFonts w:ascii="Times New Roman" w:hAnsi="Times New Roman" w:cs="Times New Roman"/>
          <w:sz w:val="24"/>
          <w:szCs w:val="24"/>
        </w:rPr>
        <w:t>.</w:t>
      </w:r>
    </w:p>
    <w:p w:rsidR="00816CB7" w:rsidRPr="00E7389A" w:rsidRDefault="00816CB7" w:rsidP="00AD0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89A">
        <w:rPr>
          <w:rFonts w:ascii="Times New Roman" w:hAnsi="Times New Roman" w:cs="Times New Roman"/>
          <w:sz w:val="24"/>
          <w:szCs w:val="24"/>
        </w:rPr>
        <w:t>N</w:t>
      </w:r>
      <w:r w:rsidRPr="00816CB7">
        <w:rPr>
          <w:rFonts w:ascii="Times New Roman" w:hAnsi="Times New Roman" w:cs="Times New Roman"/>
          <w:sz w:val="24"/>
          <w:szCs w:val="24"/>
        </w:rPr>
        <w:t>omas tiesību pretendentu pieteikšanās termiņš</w:t>
      </w:r>
      <w:r w:rsidRPr="00E7389A">
        <w:rPr>
          <w:rFonts w:ascii="Times New Roman" w:hAnsi="Times New Roman" w:cs="Times New Roman"/>
          <w:sz w:val="24"/>
          <w:szCs w:val="24"/>
        </w:rPr>
        <w:t xml:space="preserve"> </w:t>
      </w:r>
      <w:r w:rsidR="005A0972">
        <w:rPr>
          <w:rFonts w:ascii="Times New Roman" w:hAnsi="Times New Roman" w:cs="Times New Roman"/>
          <w:sz w:val="24"/>
          <w:szCs w:val="24"/>
        </w:rPr>
        <w:t>26</w:t>
      </w:r>
      <w:r w:rsidRPr="00E7389A">
        <w:rPr>
          <w:rFonts w:ascii="Times New Roman" w:hAnsi="Times New Roman" w:cs="Times New Roman"/>
          <w:sz w:val="24"/>
          <w:szCs w:val="24"/>
        </w:rPr>
        <w:t>.</w:t>
      </w:r>
      <w:r w:rsidR="00DD09D0">
        <w:rPr>
          <w:rFonts w:ascii="Times New Roman" w:hAnsi="Times New Roman" w:cs="Times New Roman"/>
          <w:sz w:val="24"/>
          <w:szCs w:val="24"/>
        </w:rPr>
        <w:t>07</w:t>
      </w:r>
      <w:r w:rsidRPr="00E7389A">
        <w:rPr>
          <w:rFonts w:ascii="Times New Roman" w:hAnsi="Times New Roman" w:cs="Times New Roman"/>
          <w:sz w:val="24"/>
          <w:szCs w:val="24"/>
        </w:rPr>
        <w:t>.</w:t>
      </w:r>
      <w:r w:rsidR="00DD09D0">
        <w:rPr>
          <w:rFonts w:ascii="Times New Roman" w:hAnsi="Times New Roman" w:cs="Times New Roman"/>
          <w:sz w:val="24"/>
          <w:szCs w:val="24"/>
        </w:rPr>
        <w:t>202</w:t>
      </w:r>
      <w:r w:rsidR="005A0972">
        <w:rPr>
          <w:rFonts w:ascii="Times New Roman" w:hAnsi="Times New Roman" w:cs="Times New Roman"/>
          <w:sz w:val="24"/>
          <w:szCs w:val="24"/>
        </w:rPr>
        <w:t>4</w:t>
      </w:r>
      <w:r w:rsidRPr="00E7389A">
        <w:rPr>
          <w:rFonts w:ascii="Times New Roman" w:hAnsi="Times New Roman" w:cs="Times New Roman"/>
          <w:sz w:val="24"/>
          <w:szCs w:val="24"/>
        </w:rPr>
        <w:t>.</w:t>
      </w:r>
      <w:r w:rsidR="00B53CFB">
        <w:rPr>
          <w:rFonts w:ascii="Times New Roman" w:hAnsi="Times New Roman" w:cs="Times New Roman"/>
          <w:sz w:val="24"/>
          <w:szCs w:val="24"/>
        </w:rPr>
        <w:t xml:space="preserve">pulksten </w:t>
      </w:r>
      <w:r w:rsidR="00D36F16">
        <w:rPr>
          <w:rFonts w:ascii="Times New Roman" w:hAnsi="Times New Roman" w:cs="Times New Roman"/>
          <w:sz w:val="24"/>
          <w:szCs w:val="24"/>
        </w:rPr>
        <w:t>12</w:t>
      </w:r>
      <w:r w:rsidR="00B53CFB">
        <w:rPr>
          <w:rFonts w:ascii="Times New Roman" w:hAnsi="Times New Roman" w:cs="Times New Roman"/>
          <w:sz w:val="24"/>
          <w:szCs w:val="24"/>
        </w:rPr>
        <w:t>.00.</w:t>
      </w:r>
    </w:p>
    <w:p w:rsidR="00816CB7" w:rsidRPr="00E7389A" w:rsidRDefault="00816CB7" w:rsidP="00AD0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89A">
        <w:rPr>
          <w:rFonts w:ascii="Times New Roman" w:hAnsi="Times New Roman" w:cs="Times New Roman"/>
          <w:sz w:val="24"/>
          <w:szCs w:val="24"/>
        </w:rPr>
        <w:t>Pielikumā telpu plāns.</w:t>
      </w:r>
    </w:p>
    <w:p w:rsidR="00816CB7" w:rsidRPr="00E7389A" w:rsidRDefault="00816CB7" w:rsidP="00AD0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89A">
        <w:rPr>
          <w:rFonts w:ascii="Times New Roman" w:hAnsi="Times New Roman" w:cs="Times New Roman"/>
          <w:sz w:val="24"/>
          <w:szCs w:val="24"/>
        </w:rPr>
        <w:t>N</w:t>
      </w:r>
      <w:r w:rsidRPr="00816CB7">
        <w:rPr>
          <w:rFonts w:ascii="Times New Roman" w:hAnsi="Times New Roman" w:cs="Times New Roman"/>
          <w:sz w:val="24"/>
          <w:szCs w:val="24"/>
        </w:rPr>
        <w:t>omas tiesību pretendent</w:t>
      </w:r>
      <w:r w:rsidRPr="00E7389A">
        <w:rPr>
          <w:rFonts w:ascii="Times New Roman" w:hAnsi="Times New Roman" w:cs="Times New Roman"/>
          <w:sz w:val="24"/>
          <w:szCs w:val="24"/>
        </w:rPr>
        <w:t xml:space="preserve">am jāiesniedz piedāvātā cena par </w:t>
      </w:r>
      <w:r w:rsidR="00DD09D0">
        <w:rPr>
          <w:rFonts w:ascii="Times New Roman" w:hAnsi="Times New Roman" w:cs="Times New Roman"/>
          <w:sz w:val="24"/>
          <w:szCs w:val="24"/>
        </w:rPr>
        <w:t>telpām un inventāru</w:t>
      </w:r>
      <w:r w:rsidR="001F64AF">
        <w:rPr>
          <w:rFonts w:ascii="Times New Roman" w:hAnsi="Times New Roman" w:cs="Times New Roman"/>
          <w:sz w:val="24"/>
          <w:szCs w:val="24"/>
        </w:rPr>
        <w:t xml:space="preserve"> kopā, atsevišķi norādot </w:t>
      </w:r>
      <w:r w:rsidR="00DD09D0">
        <w:rPr>
          <w:rFonts w:ascii="Times New Roman" w:hAnsi="Times New Roman" w:cs="Times New Roman"/>
          <w:sz w:val="24"/>
          <w:szCs w:val="24"/>
        </w:rPr>
        <w:t xml:space="preserve">maksa </w:t>
      </w:r>
      <w:r w:rsidR="001F64AF">
        <w:rPr>
          <w:rFonts w:ascii="Times New Roman" w:hAnsi="Times New Roman" w:cs="Times New Roman"/>
          <w:sz w:val="24"/>
          <w:szCs w:val="24"/>
        </w:rPr>
        <w:t xml:space="preserve">par </w:t>
      </w:r>
      <w:r w:rsidR="00DD09D0">
        <w:rPr>
          <w:rFonts w:ascii="Times New Roman" w:hAnsi="Times New Roman" w:cs="Times New Roman"/>
          <w:sz w:val="24"/>
          <w:szCs w:val="24"/>
        </w:rPr>
        <w:t xml:space="preserve">telpu </w:t>
      </w:r>
      <w:r w:rsidR="001F64AF">
        <w:rPr>
          <w:rFonts w:ascii="Times New Roman" w:hAnsi="Times New Roman" w:cs="Times New Roman"/>
          <w:sz w:val="24"/>
          <w:szCs w:val="24"/>
        </w:rPr>
        <w:t>kvadrātmetru</w:t>
      </w:r>
      <w:r w:rsidR="00DD09D0">
        <w:rPr>
          <w:rFonts w:ascii="Times New Roman" w:hAnsi="Times New Roman" w:cs="Times New Roman"/>
          <w:sz w:val="24"/>
          <w:szCs w:val="24"/>
        </w:rPr>
        <w:t xml:space="preserve"> mēnesī un nomas maksu par inventāru</w:t>
      </w:r>
      <w:r w:rsidR="001F64AF">
        <w:rPr>
          <w:rFonts w:ascii="Times New Roman" w:hAnsi="Times New Roman" w:cs="Times New Roman"/>
          <w:sz w:val="24"/>
          <w:szCs w:val="24"/>
        </w:rPr>
        <w:t>.</w:t>
      </w:r>
    </w:p>
    <w:p w:rsidR="00816CB7" w:rsidRPr="00E7389A" w:rsidRDefault="00816CB7" w:rsidP="00AD0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89A">
        <w:rPr>
          <w:rFonts w:ascii="Times New Roman" w:hAnsi="Times New Roman" w:cs="Times New Roman"/>
          <w:sz w:val="24"/>
          <w:szCs w:val="24"/>
        </w:rPr>
        <w:t>Papildus piedāvātai nomas maksai nomniekam jāmaksā par komunāliem pakalpojumiem un nekustamā īpašuma nodoklis proporcionāli kopējai platībai.</w:t>
      </w:r>
    </w:p>
    <w:p w:rsidR="00816CB7" w:rsidRDefault="00816CB7" w:rsidP="00AD0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89A">
        <w:rPr>
          <w:rFonts w:ascii="Times New Roman" w:hAnsi="Times New Roman" w:cs="Times New Roman"/>
          <w:sz w:val="24"/>
          <w:szCs w:val="24"/>
        </w:rPr>
        <w:t xml:space="preserve">Pieteikumi iesniedzami </w:t>
      </w:r>
      <w:proofErr w:type="spellStart"/>
      <w:r w:rsidRPr="00E7389A">
        <w:rPr>
          <w:rFonts w:ascii="Times New Roman" w:hAnsi="Times New Roman" w:cs="Times New Roman"/>
          <w:sz w:val="24"/>
          <w:szCs w:val="24"/>
        </w:rPr>
        <w:t>Romāram</w:t>
      </w:r>
      <w:proofErr w:type="spellEnd"/>
      <w:r w:rsidRPr="00E7389A">
        <w:rPr>
          <w:rFonts w:ascii="Times New Roman" w:hAnsi="Times New Roman" w:cs="Times New Roman"/>
          <w:sz w:val="24"/>
          <w:szCs w:val="24"/>
        </w:rPr>
        <w:t xml:space="preserve"> Kož</w:t>
      </w:r>
      <w:r w:rsidR="00BA35B9">
        <w:rPr>
          <w:rFonts w:ascii="Times New Roman" w:hAnsi="Times New Roman" w:cs="Times New Roman"/>
          <w:sz w:val="24"/>
          <w:szCs w:val="24"/>
        </w:rPr>
        <w:t>a</w:t>
      </w:r>
      <w:r w:rsidRPr="00E7389A">
        <w:rPr>
          <w:rFonts w:ascii="Times New Roman" w:hAnsi="Times New Roman" w:cs="Times New Roman"/>
          <w:sz w:val="24"/>
          <w:szCs w:val="24"/>
        </w:rPr>
        <w:t xml:space="preserve">renokam, </w:t>
      </w:r>
      <w:r w:rsidR="00E1744B">
        <w:rPr>
          <w:rFonts w:ascii="Times New Roman" w:hAnsi="Times New Roman" w:cs="Times New Roman"/>
          <w:sz w:val="24"/>
          <w:szCs w:val="24"/>
        </w:rPr>
        <w:t xml:space="preserve">Rīgā, </w:t>
      </w:r>
      <w:r w:rsidRPr="00E7389A">
        <w:rPr>
          <w:rFonts w:ascii="Times New Roman" w:hAnsi="Times New Roman" w:cs="Times New Roman"/>
          <w:sz w:val="24"/>
          <w:szCs w:val="24"/>
        </w:rPr>
        <w:t xml:space="preserve">Tomsona iela 37, </w:t>
      </w:r>
      <w:r w:rsidR="00E455A8">
        <w:rPr>
          <w:rFonts w:ascii="Times New Roman" w:hAnsi="Times New Roman" w:cs="Times New Roman"/>
          <w:sz w:val="24"/>
          <w:szCs w:val="24"/>
        </w:rPr>
        <w:t xml:space="preserve">1. </w:t>
      </w:r>
      <w:r w:rsidRPr="00E7389A">
        <w:rPr>
          <w:rFonts w:ascii="Times New Roman" w:hAnsi="Times New Roman" w:cs="Times New Roman"/>
          <w:sz w:val="24"/>
          <w:szCs w:val="24"/>
        </w:rPr>
        <w:t xml:space="preserve">kabinets tel. </w:t>
      </w:r>
      <w:r w:rsidR="00E455A8">
        <w:rPr>
          <w:rFonts w:ascii="Times New Roman" w:hAnsi="Times New Roman" w:cs="Times New Roman"/>
          <w:sz w:val="24"/>
          <w:szCs w:val="24"/>
        </w:rPr>
        <w:t>29320179.</w:t>
      </w:r>
    </w:p>
    <w:p w:rsidR="00022499" w:rsidRDefault="00022499" w:rsidP="00AD0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499" w:rsidRDefault="00022499" w:rsidP="00AD0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224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CB7"/>
    <w:rsid w:val="00022499"/>
    <w:rsid w:val="000906FA"/>
    <w:rsid w:val="00125A7E"/>
    <w:rsid w:val="001F64AF"/>
    <w:rsid w:val="004D4652"/>
    <w:rsid w:val="00530BC0"/>
    <w:rsid w:val="005A0972"/>
    <w:rsid w:val="00805A44"/>
    <w:rsid w:val="00816CB7"/>
    <w:rsid w:val="008F70D0"/>
    <w:rsid w:val="00A9085F"/>
    <w:rsid w:val="00A954DF"/>
    <w:rsid w:val="00AD0216"/>
    <w:rsid w:val="00B53CFB"/>
    <w:rsid w:val="00BA17B5"/>
    <w:rsid w:val="00BA35B9"/>
    <w:rsid w:val="00C00C2A"/>
    <w:rsid w:val="00C956D8"/>
    <w:rsid w:val="00CD37A8"/>
    <w:rsid w:val="00D36F16"/>
    <w:rsid w:val="00D67B9F"/>
    <w:rsid w:val="00DC3EC9"/>
    <w:rsid w:val="00DD09D0"/>
    <w:rsid w:val="00E1744B"/>
    <w:rsid w:val="00E455A8"/>
    <w:rsid w:val="00E7389A"/>
    <w:rsid w:val="00E754D3"/>
    <w:rsid w:val="00ED67A7"/>
    <w:rsid w:val="00EE68D8"/>
    <w:rsid w:val="00F1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C0426"/>
  <w15:chartTrackingRefBased/>
  <w15:docId w15:val="{37869E9D-1F57-45D4-853F-8BAD320E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2">
    <w:name w:val="tv2132"/>
    <w:basedOn w:val="Normal"/>
    <w:rsid w:val="00816CB7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3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1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7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1275</Words>
  <Characters>728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</dc:creator>
  <cp:keywords/>
  <dc:description/>
  <cp:lastModifiedBy>Lietotajs</cp:lastModifiedBy>
  <cp:revision>21</cp:revision>
  <cp:lastPrinted>2024-06-26T09:01:00Z</cp:lastPrinted>
  <dcterms:created xsi:type="dcterms:W3CDTF">2020-07-06T10:39:00Z</dcterms:created>
  <dcterms:modified xsi:type="dcterms:W3CDTF">2024-06-26T09:21:00Z</dcterms:modified>
</cp:coreProperties>
</file>